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4AE" w:rsidRPr="003A14AE" w:rsidRDefault="003A14AE" w:rsidP="003A14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4AE" w:rsidRPr="003A14AE" w:rsidRDefault="003A14AE" w:rsidP="003A14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A14AE" w:rsidRPr="003A14AE" w:rsidRDefault="003A14AE" w:rsidP="003A14AE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3A14AE" w:rsidRPr="003A14AE" w:rsidRDefault="003A14AE" w:rsidP="003A14AE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3A14AE" w:rsidRPr="003A14AE" w:rsidRDefault="003A14AE" w:rsidP="003A14AE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16329E" w:rsidRDefault="00C327DA" w:rsidP="00163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13.08.2018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1193</w:t>
      </w:r>
      <w:bookmarkStart w:id="0" w:name="_GoBack"/>
      <w:bookmarkEnd w:id="0"/>
    </w:p>
    <w:p w:rsidR="003A14AE" w:rsidRPr="003A14AE" w:rsidRDefault="003A14AE" w:rsidP="00163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п. Мартюш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9F5769" w:rsidRDefault="009F5769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  <w:t xml:space="preserve">Об организации и  проведении публичных слушаний 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№ 125 (в редакции от </w:t>
      </w:r>
      <w:r w:rsidR="0019379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29.06.2018 года № 250</w:t>
      </w: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), применительно к </w:t>
      </w:r>
    </w:p>
    <w:p w:rsidR="003A14AE" w:rsidRPr="003A14AE" w:rsidRDefault="006F2139" w:rsidP="00BD48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с. Черемхово, д. Черноусова</w:t>
      </w:r>
      <w:r w:rsidR="0019379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3A14AE"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Каменского района Свердловской области»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Решения Думы Каменского городского округа от 18.12.2014 года № 286   «Об утверждении Положения «О порядке организации и проведения публичных (общественных) слушаний в Каменском городском округе» (в редакции от </w:t>
      </w:r>
      <w:r w:rsidR="00BD48C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14.06.2018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года № </w:t>
      </w:r>
      <w:r w:rsidR="00BD48C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242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), руководствуясь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2A69E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29.06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.2018 года № 2</w:t>
      </w:r>
      <w:r w:rsidR="002A69E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50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), Уставом МО «Каменский городской округ»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ПОСТАНОВЛЯЮ: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A1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на 2</w:t>
      </w:r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 в 17.</w:t>
      </w:r>
      <w:r w:rsidR="006F21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часов в здании </w:t>
      </w:r>
      <w:r w:rsidR="006F2139">
        <w:rPr>
          <w:rFonts w:ascii="Times New Roman" w:hAnsi="Times New Roman" w:cs="Times New Roman"/>
          <w:sz w:val="28"/>
          <w:szCs w:val="28"/>
        </w:rPr>
        <w:t>Черемховской</w:t>
      </w:r>
      <w:r w:rsidR="00193795" w:rsidRPr="00193795">
        <w:rPr>
          <w:rFonts w:ascii="Times New Roman" w:hAnsi="Times New Roman" w:cs="Times New Roman"/>
          <w:sz w:val="28"/>
          <w:szCs w:val="28"/>
        </w:rPr>
        <w:t xml:space="preserve"> сельской администрации (с. </w:t>
      </w:r>
      <w:r w:rsidR="006F2139">
        <w:rPr>
          <w:rFonts w:ascii="Times New Roman" w:hAnsi="Times New Roman" w:cs="Times New Roman"/>
          <w:sz w:val="28"/>
          <w:szCs w:val="28"/>
        </w:rPr>
        <w:t>Черемхово, ул. Ленина, 45</w:t>
      </w:r>
      <w:r w:rsidR="00193795" w:rsidRPr="00193795">
        <w:rPr>
          <w:rFonts w:ascii="Times New Roman" w:hAnsi="Times New Roman" w:cs="Times New Roman"/>
          <w:sz w:val="28"/>
          <w:szCs w:val="28"/>
        </w:rPr>
        <w:t>)</w:t>
      </w:r>
      <w:r w:rsidR="00193795" w:rsidRPr="00D029E6">
        <w:rPr>
          <w:color w:val="FF0000"/>
          <w:sz w:val="28"/>
          <w:szCs w:val="28"/>
        </w:rPr>
        <w:t xml:space="preserve"> </w:t>
      </w:r>
      <w:r w:rsidR="00193795">
        <w:rPr>
          <w:sz w:val="28"/>
          <w:szCs w:val="28"/>
        </w:rPr>
        <w:t xml:space="preserve"> 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(в редакции от </w:t>
      </w:r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29.06.2018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</w:t>
      </w:r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применительно к </w:t>
      </w:r>
      <w:r w:rsidR="006F2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r w:rsidR="006F21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Черемхово, д. Черноусова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района Свердловской области» в следующей части:</w:t>
      </w:r>
    </w:p>
    <w:p w:rsidR="00277764" w:rsidRDefault="003A14AE" w:rsidP="00277764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 w:rsidR="006F2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4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Исключить территориальную зону</w:t>
      </w:r>
      <w:r w:rsidR="00277764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2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ОТ2 (открытые природные пространства)</w:t>
      </w:r>
      <w:r w:rsidR="00277764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4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границах земельного участка с кадастровым номером 66:12:</w:t>
      </w:r>
      <w:r w:rsidR="006F2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1401002:13</w:t>
      </w:r>
      <w:r w:rsidR="00B24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764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адресу: Свердловская область, Каменский район, </w:t>
      </w:r>
      <w:r w:rsidR="006F2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Черемхово, ул. Набережная, 12 б</w:t>
      </w:r>
      <w:r w:rsidR="00667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77764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 w:rsidR="00667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увеличения</w:t>
      </w:r>
      <w:r w:rsidR="00B24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764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территориальной зоны Ж1 (индивидуальная ж</w:t>
      </w:r>
      <w:r w:rsidR="006F2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илая застройка усадебного типа);</w:t>
      </w:r>
    </w:p>
    <w:p w:rsidR="006F2139" w:rsidRDefault="006F2139" w:rsidP="006F2139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Исключить территориальную зону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7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ИТ4 (основные проезды и коридоры коммуникаций)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границах земельного участка с кадастровым номером 66:12:</w:t>
      </w:r>
      <w:r w:rsidR="00C07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1401006:30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адресу: Свердловская область, Каменский район,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Черемхово, ул. </w:t>
      </w:r>
      <w:r w:rsidR="00C07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Кирова, 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увеличения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территориальной зоны Ж1 (индивидуальная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илая застройка усадебного типа);</w:t>
      </w:r>
    </w:p>
    <w:p w:rsidR="006F2139" w:rsidRPr="003A14AE" w:rsidRDefault="00C07C83" w:rsidP="00C07C83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Изменить границы территориальной зоны ОТ2 (открытые природные пространства) по адресу: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адресу: Свердловская область, Каменский район,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Черноусова, ул. Чапаева, с северной стороны от земельного участка с кадастровым номером 66:12:1301001:47,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территориальной зоны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СХ5 (объекты сельскохозяйственного производства 5-го класса вредности).</w:t>
      </w:r>
    </w:p>
    <w:p w:rsidR="003A14AE" w:rsidRPr="003A14AE" w:rsidRDefault="003A14AE" w:rsidP="00774B7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2. Назначить ответственным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Л.Н. Мазурину.</w:t>
      </w:r>
    </w:p>
    <w:p w:rsidR="003A14AE" w:rsidRPr="003A14AE" w:rsidRDefault="003A14AE" w:rsidP="006F213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3. Комитету по архитектуре и градостроительству Администрации  муниципального образования «Каменский </w:t>
      </w:r>
      <w:r w:rsidR="00E600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городской округ» в период с 21.08.2018г. по 22.10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.2018г. организовать размещение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Решения</w:t>
      </w:r>
      <w:r w:rsidRPr="003A14AE">
        <w:rPr>
          <w:rFonts w:ascii="Times New Roman CYR" w:eastAsia="Times New Roman" w:hAnsi="Times New Roman CYR" w:cs="Times New Roman CYR"/>
          <w:bCs/>
          <w:iCs/>
          <w:sz w:val="28"/>
          <w:szCs w:val="28"/>
          <w:lang w:eastAsia="ru-RU"/>
        </w:rPr>
        <w:t>:</w:t>
      </w:r>
    </w:p>
    <w:p w:rsidR="006F2139" w:rsidRDefault="003A14AE" w:rsidP="006F21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- </w:t>
      </w:r>
      <w:r w:rsidR="006F2139" w:rsidRPr="006F213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 здании Черемховской  сельской администрации по адресу: Свердловская область, Каменский район, с. Черемхово,  ул. </w:t>
      </w:r>
      <w:r w:rsidR="000F6F8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Ленина, 45</w:t>
      </w:r>
      <w:r w:rsidR="006F213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;</w:t>
      </w:r>
    </w:p>
    <w:p w:rsidR="003A14AE" w:rsidRPr="003A14AE" w:rsidRDefault="003A14AE" w:rsidP="006F21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3A14AE" w:rsidRPr="003A14AE" w:rsidRDefault="003A14AE" w:rsidP="006F213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bCs/>
          <w:iCs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4. Установить, что предложения и замечания заинтересованных лиц и организаций по 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Решения, 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Каменск-Уральский, пр. Победы, 97а, каб. 118, тел. (3439) 36-59-80).</w:t>
      </w:r>
    </w:p>
    <w:p w:rsidR="003A14AE" w:rsidRPr="003A14AE" w:rsidRDefault="003A14AE" w:rsidP="003A14AE">
      <w:pPr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5. Опубликовать настоящее постановление и проект Решения в газете «Пламя»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разместить на официальном сайте 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муниципального образования «Каменский городской округ»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3A14AE" w:rsidRPr="003A14AE" w:rsidRDefault="003A14AE" w:rsidP="003A1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F85" w:rsidRDefault="000F6F85" w:rsidP="00E6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A47" w:rsidRPr="00E6003F" w:rsidRDefault="003A14AE" w:rsidP="00E6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городского округа                                                              С.А. Белоусов</w:t>
      </w:r>
    </w:p>
    <w:sectPr w:rsidR="00EB4A47" w:rsidRPr="00E6003F" w:rsidSect="009F5769">
      <w:headerReference w:type="even" r:id="rId8"/>
      <w:headerReference w:type="default" r:id="rId9"/>
      <w:pgSz w:w="11906" w:h="16838"/>
      <w:pgMar w:top="851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168" w:rsidRDefault="00637168">
      <w:pPr>
        <w:spacing w:after="0" w:line="240" w:lineRule="auto"/>
      </w:pPr>
      <w:r>
        <w:separator/>
      </w:r>
    </w:p>
  </w:endnote>
  <w:endnote w:type="continuationSeparator" w:id="0">
    <w:p w:rsidR="00637168" w:rsidRDefault="0063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168" w:rsidRDefault="00637168">
      <w:pPr>
        <w:spacing w:after="0" w:line="240" w:lineRule="auto"/>
      </w:pPr>
      <w:r>
        <w:separator/>
      </w:r>
    </w:p>
  </w:footnote>
  <w:footnote w:type="continuationSeparator" w:id="0">
    <w:p w:rsidR="00637168" w:rsidRDefault="0063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94" w:rsidRDefault="00774B7E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1E94" w:rsidRDefault="006371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94" w:rsidRDefault="00774B7E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327DA">
      <w:rPr>
        <w:rStyle w:val="a5"/>
        <w:noProof/>
      </w:rPr>
      <w:t>2</w:t>
    </w:r>
    <w:r>
      <w:rPr>
        <w:rStyle w:val="a5"/>
      </w:rPr>
      <w:fldChar w:fldCharType="end"/>
    </w:r>
  </w:p>
  <w:p w:rsidR="00221E94" w:rsidRDefault="00637168" w:rsidP="00F2118E">
    <w:pPr>
      <w:pStyle w:val="a3"/>
      <w:framePr w:wrap="around" w:vAnchor="text" w:hAnchor="margin" w:xAlign="center" w:y="1"/>
      <w:rPr>
        <w:rStyle w:val="a5"/>
      </w:rPr>
    </w:pPr>
  </w:p>
  <w:p w:rsidR="00221E94" w:rsidRDefault="00637168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243"/>
    <w:rsid w:val="000E0B5C"/>
    <w:rsid w:val="000F6F85"/>
    <w:rsid w:val="00121165"/>
    <w:rsid w:val="0013599F"/>
    <w:rsid w:val="00142EB6"/>
    <w:rsid w:val="0016329E"/>
    <w:rsid w:val="00193795"/>
    <w:rsid w:val="002312F4"/>
    <w:rsid w:val="00254700"/>
    <w:rsid w:val="00277764"/>
    <w:rsid w:val="002A69E1"/>
    <w:rsid w:val="002E5091"/>
    <w:rsid w:val="003A14AE"/>
    <w:rsid w:val="003D057A"/>
    <w:rsid w:val="005766FC"/>
    <w:rsid w:val="005B09F5"/>
    <w:rsid w:val="005C1E9D"/>
    <w:rsid w:val="00637168"/>
    <w:rsid w:val="00667E12"/>
    <w:rsid w:val="006758C7"/>
    <w:rsid w:val="006F2139"/>
    <w:rsid w:val="00774B7E"/>
    <w:rsid w:val="008279EF"/>
    <w:rsid w:val="009C2961"/>
    <w:rsid w:val="009F5769"/>
    <w:rsid w:val="00AB7243"/>
    <w:rsid w:val="00B242C3"/>
    <w:rsid w:val="00B76950"/>
    <w:rsid w:val="00B82C36"/>
    <w:rsid w:val="00BD48C8"/>
    <w:rsid w:val="00C07C83"/>
    <w:rsid w:val="00C327DA"/>
    <w:rsid w:val="00DA4D62"/>
    <w:rsid w:val="00DA7258"/>
    <w:rsid w:val="00E6003F"/>
    <w:rsid w:val="00EB4A47"/>
    <w:rsid w:val="00F2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A14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A14AE"/>
  </w:style>
  <w:style w:type="paragraph" w:styleId="a6">
    <w:name w:val="Balloon Text"/>
    <w:basedOn w:val="a"/>
    <w:link w:val="a7"/>
    <w:uiPriority w:val="99"/>
    <w:semiHidden/>
    <w:unhideWhenUsed/>
    <w:rsid w:val="003A1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A14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A14AE"/>
  </w:style>
  <w:style w:type="paragraph" w:styleId="a6">
    <w:name w:val="Balloon Text"/>
    <w:basedOn w:val="a"/>
    <w:link w:val="a7"/>
    <w:uiPriority w:val="99"/>
    <w:semiHidden/>
    <w:unhideWhenUsed/>
    <w:rsid w:val="003A1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User5</cp:lastModifiedBy>
  <cp:revision>15</cp:revision>
  <cp:lastPrinted>2018-08-09T07:09:00Z</cp:lastPrinted>
  <dcterms:created xsi:type="dcterms:W3CDTF">2018-06-14T03:49:00Z</dcterms:created>
  <dcterms:modified xsi:type="dcterms:W3CDTF">2018-08-13T08:24:00Z</dcterms:modified>
</cp:coreProperties>
</file>